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3625E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Kreissägen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Arbeiten nur Beschäftigte ab 18 Jahren an Kreissägen?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95C3C" w:rsidRDefault="003625E8" w:rsidP="001A1253">
            <w:pPr>
              <w:rPr>
                <w:rFonts w:ascii="Arial" w:hAnsi="Arial" w:cs="Arial"/>
              </w:rPr>
            </w:pPr>
            <w:r w:rsidRPr="00695C3C">
              <w:rPr>
                <w:rFonts w:ascii="Arial" w:hAnsi="Arial" w:cs="Arial"/>
              </w:rPr>
              <w:t>Ist die Schutzhaube vorhanden und lässt sie sich leicht auf die erforderliche Höhe einstellen?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Sind an der Kreissäge ein Winkelanschlag sowie ein Schiebstock vorhanden?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Gibt es eine Betriebsanweisung, die auch den maximalen Abstand des Spaltkeils enthält?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Werden nur für die Kreissäge zulässige Sägeblätter verwendet?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Werden die Beschäftigten dahingehend unterwiesen, beschädigte oder stumpfe Sägeblätter nicht mehr zu verwenden?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Wird für lange Werkstücke eine Tischverlängerung genutzt?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Wird bei der Arbeit an Kreissägen Gehörschutz getragen?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Werden Holzreste mit dem Schiebestock entfernt?</w:t>
            </w:r>
          </w:p>
        </w:tc>
        <w:tc>
          <w:tcPr>
            <w:tcW w:w="1122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Wird die zulässige Höchstdrehzahl der Sägeblätter beachtet?</w:t>
            </w:r>
          </w:p>
        </w:tc>
        <w:tc>
          <w:tcPr>
            <w:tcW w:w="1122" w:type="dxa"/>
          </w:tcPr>
          <w:p w:rsidR="00A91E91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695C3C" w:rsidRDefault="003625E8" w:rsidP="002610B4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Werden Holzstaub und Holzspäne unterhalb des Tisches abgesaugt?</w:t>
            </w:r>
          </w:p>
        </w:tc>
        <w:tc>
          <w:tcPr>
            <w:tcW w:w="1122" w:type="dxa"/>
          </w:tcPr>
          <w:p w:rsidR="00A91E91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715F4D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625E8" w:rsidRPr="00643BA2" w:rsidTr="00A57B5E">
        <w:trPr>
          <w:cantSplit/>
        </w:trPr>
        <w:tc>
          <w:tcPr>
            <w:tcW w:w="637" w:type="dxa"/>
          </w:tcPr>
          <w:p w:rsidR="003625E8" w:rsidRPr="00643BA2" w:rsidRDefault="003625E8" w:rsidP="003625E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625E8" w:rsidRPr="00695C3C" w:rsidRDefault="003625E8" w:rsidP="003625E8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Wird darauf geachtet, dass die Maschinen auch bei kurzen Unterbrechungen abgeschaltet werden?</w:t>
            </w:r>
          </w:p>
        </w:tc>
        <w:tc>
          <w:tcPr>
            <w:tcW w:w="1122" w:type="dxa"/>
          </w:tcPr>
          <w:p w:rsidR="003625E8" w:rsidRPr="00643BA2" w:rsidRDefault="00715F4D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442436899"/>
                <w:placeholder>
                  <w:docPart w:val="7C9837BAD8254393BA19CB41E601E99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625E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625E8" w:rsidRDefault="00715F4D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329788922"/>
                <w:placeholder>
                  <w:docPart w:val="32D20A653229414497D8F1266FC854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625E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625E8" w:rsidRDefault="00715F4D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8260259"/>
                <w:placeholder>
                  <w:docPart w:val="9CB373AFDF94481CB5D0E2C9290D36F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625E8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625E8" w:rsidRPr="00643BA2" w:rsidRDefault="003625E8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3625E8" w:rsidRPr="00643BA2" w:rsidTr="00A57B5E">
        <w:trPr>
          <w:cantSplit/>
        </w:trPr>
        <w:tc>
          <w:tcPr>
            <w:tcW w:w="637" w:type="dxa"/>
          </w:tcPr>
          <w:p w:rsidR="003625E8" w:rsidRPr="00643BA2" w:rsidRDefault="003625E8" w:rsidP="003625E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  <w:bookmarkStart w:id="13" w:name="_Hlk7183957"/>
          </w:p>
        </w:tc>
        <w:tc>
          <w:tcPr>
            <w:tcW w:w="3273" w:type="dxa"/>
          </w:tcPr>
          <w:p w:rsidR="003625E8" w:rsidRPr="00695C3C" w:rsidRDefault="003625E8" w:rsidP="003625E8">
            <w:pPr>
              <w:rPr>
                <w:rFonts w:ascii="Arial" w:hAnsi="Arial" w:cs="Arial"/>
                <w:snapToGrid w:val="0"/>
              </w:rPr>
            </w:pPr>
            <w:r w:rsidRPr="00695C3C">
              <w:rPr>
                <w:rFonts w:ascii="Arial" w:hAnsi="Arial" w:cs="Arial"/>
                <w:snapToGrid w:val="0"/>
              </w:rPr>
              <w:t>Schalten die Beschäftigten vorhandene Absaugeinrichtungen bei der Bearbeitung ein?</w:t>
            </w:r>
          </w:p>
        </w:tc>
        <w:tc>
          <w:tcPr>
            <w:tcW w:w="1122" w:type="dxa"/>
          </w:tcPr>
          <w:p w:rsidR="003625E8" w:rsidRPr="00643BA2" w:rsidRDefault="00715F4D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298D18E9C97F49629B61E5E662A8A2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625E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625E8" w:rsidRPr="00643BA2" w:rsidRDefault="00715F4D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2778DC15FE69491E89125DD5BC93988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625E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625E8" w:rsidRPr="00030D71" w:rsidRDefault="00715F4D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D6E52B2458445BE9DF93B168AA9F39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625E8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625E8" w:rsidRPr="00643BA2" w:rsidRDefault="003625E8" w:rsidP="003625E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bookmarkEnd w:id="13"/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4D" w:rsidRDefault="00715F4D">
      <w:r>
        <w:separator/>
      </w:r>
    </w:p>
  </w:endnote>
  <w:endnote w:type="continuationSeparator" w:id="0">
    <w:p w:rsidR="00715F4D" w:rsidRDefault="007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4D" w:rsidRDefault="00715F4D">
      <w:r>
        <w:separator/>
      </w:r>
    </w:p>
  </w:footnote>
  <w:footnote w:type="continuationSeparator" w:id="0">
    <w:p w:rsidR="00715F4D" w:rsidRDefault="0071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2DE1"/>
    <w:rsid w:val="002F3DBC"/>
    <w:rsid w:val="003061DD"/>
    <w:rsid w:val="00311EFA"/>
    <w:rsid w:val="00360C42"/>
    <w:rsid w:val="003625E8"/>
    <w:rsid w:val="003A11B9"/>
    <w:rsid w:val="0042382D"/>
    <w:rsid w:val="004318CF"/>
    <w:rsid w:val="00441BFB"/>
    <w:rsid w:val="00477A8C"/>
    <w:rsid w:val="004B271B"/>
    <w:rsid w:val="004D334A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5C3C"/>
    <w:rsid w:val="00696260"/>
    <w:rsid w:val="006E4769"/>
    <w:rsid w:val="006F679E"/>
    <w:rsid w:val="006F6EA1"/>
    <w:rsid w:val="00715163"/>
    <w:rsid w:val="00715F4D"/>
    <w:rsid w:val="00744BDC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4250F-B65E-4430-8056-7CF9718F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C9837BAD8254393BA19CB41E601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40EB-B65F-419D-ABD3-04539D2156FB}"/>
      </w:docPartPr>
      <w:docPartBody>
        <w:p w:rsidR="000D0537" w:rsidRDefault="00703C1A" w:rsidP="00703C1A">
          <w:pPr>
            <w:pStyle w:val="7C9837BAD8254393BA19CB41E601E99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8D18E9C97F49629B61E5E662A8A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3C3FF-D4C5-4A81-AA10-D4C1C5F09FF7}"/>
      </w:docPartPr>
      <w:docPartBody>
        <w:p w:rsidR="000D0537" w:rsidRDefault="00703C1A" w:rsidP="00703C1A">
          <w:pPr>
            <w:pStyle w:val="298D18E9C97F49629B61E5E662A8A2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778DC15FE69491E89125DD5BC93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9EA6D-FDEE-4332-8A95-E7BD916EBF8F}"/>
      </w:docPartPr>
      <w:docPartBody>
        <w:p w:rsidR="000D0537" w:rsidRDefault="00703C1A" w:rsidP="00703C1A">
          <w:pPr>
            <w:pStyle w:val="2778DC15FE69491E89125DD5BC93988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D6E52B2458445BE9DF93B168AA9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F9116-CDA3-4B39-BD87-C6156F913257}"/>
      </w:docPartPr>
      <w:docPartBody>
        <w:p w:rsidR="000D0537" w:rsidRDefault="00703C1A" w:rsidP="00703C1A">
          <w:pPr>
            <w:pStyle w:val="9D6E52B2458445BE9DF93B168AA9F39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32D20A653229414497D8F1266FC85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6344-7CD4-4C81-ABA9-1508B1C9FE6D}"/>
      </w:docPartPr>
      <w:docPartBody>
        <w:p w:rsidR="000D0537" w:rsidRDefault="00703C1A" w:rsidP="00703C1A">
          <w:pPr>
            <w:pStyle w:val="32D20A653229414497D8F1266FC854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CB373AFDF94481CB5D0E2C9290D3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E7E5A-F5F4-4623-8B95-C10C7A315C08}"/>
      </w:docPartPr>
      <w:docPartBody>
        <w:p w:rsidR="000D0537" w:rsidRDefault="00703C1A" w:rsidP="00703C1A">
          <w:pPr>
            <w:pStyle w:val="9CB373AFDF94481CB5D0E2C9290D36F8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0D0537"/>
    <w:rsid w:val="001247F7"/>
    <w:rsid w:val="00152403"/>
    <w:rsid w:val="00464E73"/>
    <w:rsid w:val="0069679F"/>
    <w:rsid w:val="00703C1A"/>
    <w:rsid w:val="007D3076"/>
    <w:rsid w:val="008B5BB5"/>
    <w:rsid w:val="009D25DF"/>
    <w:rsid w:val="00A03395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3C1A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  <w:style w:type="paragraph" w:customStyle="1" w:styleId="DEA429B894A34FACB5021BC951320412">
    <w:name w:val="DEA429B894A34FACB5021BC951320412"/>
    <w:rsid w:val="00703C1A"/>
    <w:pPr>
      <w:spacing w:after="160" w:line="259" w:lineRule="auto"/>
    </w:pPr>
  </w:style>
  <w:style w:type="paragraph" w:customStyle="1" w:styleId="7C1763F8E7FE4AE8A08B00959C0CFA15">
    <w:name w:val="7C1763F8E7FE4AE8A08B00959C0CFA15"/>
    <w:rsid w:val="00703C1A"/>
    <w:pPr>
      <w:spacing w:after="160" w:line="259" w:lineRule="auto"/>
    </w:pPr>
  </w:style>
  <w:style w:type="paragraph" w:customStyle="1" w:styleId="A8596C11E15545099F98836D9974686B">
    <w:name w:val="A8596C11E15545099F98836D9974686B"/>
    <w:rsid w:val="00703C1A"/>
    <w:pPr>
      <w:spacing w:after="160" w:line="259" w:lineRule="auto"/>
    </w:pPr>
  </w:style>
  <w:style w:type="paragraph" w:customStyle="1" w:styleId="7C9837BAD8254393BA19CB41E601E995">
    <w:name w:val="7C9837BAD8254393BA19CB41E601E995"/>
    <w:rsid w:val="00703C1A"/>
    <w:pPr>
      <w:spacing w:after="160" w:line="259" w:lineRule="auto"/>
    </w:pPr>
  </w:style>
  <w:style w:type="paragraph" w:customStyle="1" w:styleId="298D18E9C97F49629B61E5E662A8A255">
    <w:name w:val="298D18E9C97F49629B61E5E662A8A255"/>
    <w:rsid w:val="00703C1A"/>
    <w:pPr>
      <w:spacing w:after="160" w:line="259" w:lineRule="auto"/>
    </w:pPr>
  </w:style>
  <w:style w:type="paragraph" w:customStyle="1" w:styleId="2778DC15FE69491E89125DD5BC93988D">
    <w:name w:val="2778DC15FE69491E89125DD5BC93988D"/>
    <w:rsid w:val="00703C1A"/>
    <w:pPr>
      <w:spacing w:after="160" w:line="259" w:lineRule="auto"/>
    </w:pPr>
  </w:style>
  <w:style w:type="paragraph" w:customStyle="1" w:styleId="9D6E52B2458445BE9DF93B168AA9F393">
    <w:name w:val="9D6E52B2458445BE9DF93B168AA9F393"/>
    <w:rsid w:val="00703C1A"/>
    <w:pPr>
      <w:spacing w:after="160" w:line="259" w:lineRule="auto"/>
    </w:pPr>
  </w:style>
  <w:style w:type="paragraph" w:customStyle="1" w:styleId="32D20A653229414497D8F1266FC854C7">
    <w:name w:val="32D20A653229414497D8F1266FC854C7"/>
    <w:rsid w:val="00703C1A"/>
    <w:pPr>
      <w:spacing w:after="160" w:line="259" w:lineRule="auto"/>
    </w:pPr>
  </w:style>
  <w:style w:type="paragraph" w:customStyle="1" w:styleId="9CB373AFDF94481CB5D0E2C9290D36F8">
    <w:name w:val="9CB373AFDF94481CB5D0E2C9290D36F8"/>
    <w:rsid w:val="00703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2019-10-25T14:08:00Z</dcterms:created>
  <dcterms:modified xsi:type="dcterms:W3CDTF">2019-10-25T14:08:00Z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