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Pr="004C2FD1" w:rsidRDefault="004C2FD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>-Feuerlöscher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D24CEF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</w:t>
            </w:r>
            <w:r w:rsidR="00D24CEF">
              <w:rPr>
                <w:rFonts w:ascii="Arial" w:hAnsi="Arial" w:cs="Arial"/>
                <w:b/>
              </w:rPr>
              <w:t>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Werden im Betrieb CO</w:t>
            </w:r>
            <w:r w:rsidRPr="001747AB">
              <w:rPr>
                <w:rFonts w:ascii="Arial" w:hAnsi="Arial" w:cs="Arial"/>
                <w:snapToGrid w:val="0"/>
                <w:vertAlign w:val="subscript"/>
              </w:rPr>
              <w:t>2</w:t>
            </w:r>
            <w:r w:rsidRPr="001747AB">
              <w:rPr>
                <w:rFonts w:ascii="Arial" w:hAnsi="Arial" w:cs="Arial"/>
                <w:snapToGrid w:val="0"/>
              </w:rPr>
              <w:t>-Löscher bereitgestellt?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1747AB" w:rsidRDefault="004C2FD1" w:rsidP="000535C9">
            <w:pPr>
              <w:rPr>
                <w:rFonts w:ascii="Arial" w:hAnsi="Arial" w:cs="Arial"/>
              </w:rPr>
            </w:pPr>
            <w:r w:rsidRPr="001747AB">
              <w:rPr>
                <w:rFonts w:ascii="Arial" w:hAnsi="Arial" w:cs="Arial"/>
              </w:rPr>
              <w:t>Sind im Unternehmen Brandschutzhelfer ausgebildet und beauftragt?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Wurden die Kollegen im Umgang mit Feuerlöschern in Theorie und Praxis unterwiesen?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Kennen die Kollegen die besonderen Gefährdungen, die durch den Einsatz von CO</w:t>
            </w:r>
            <w:r w:rsidRPr="001747AB">
              <w:rPr>
                <w:rFonts w:ascii="Arial" w:hAnsi="Arial" w:cs="Arial"/>
                <w:snapToGrid w:val="0"/>
                <w:vertAlign w:val="subscript"/>
              </w:rPr>
              <w:t>2</w:t>
            </w:r>
            <w:r w:rsidRPr="001747AB">
              <w:rPr>
                <w:rFonts w:ascii="Arial" w:hAnsi="Arial" w:cs="Arial"/>
                <w:snapToGrid w:val="0"/>
              </w:rPr>
              <w:t>-Löschern entstehen können?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Ist sichergestellt, dass CO</w:t>
            </w:r>
            <w:r w:rsidRPr="001747AB">
              <w:rPr>
                <w:rFonts w:ascii="Arial" w:hAnsi="Arial" w:cs="Arial"/>
                <w:snapToGrid w:val="0"/>
                <w:vertAlign w:val="subscript"/>
              </w:rPr>
              <w:t>2</w:t>
            </w:r>
            <w:r w:rsidRPr="001747AB">
              <w:rPr>
                <w:rFonts w:ascii="Arial" w:hAnsi="Arial" w:cs="Arial"/>
                <w:snapToGrid w:val="0"/>
              </w:rPr>
              <w:t>-Löscher nur in ausreichen</w:t>
            </w:r>
            <w:r w:rsidR="000535C9" w:rsidRPr="001747AB">
              <w:rPr>
                <w:rFonts w:ascii="Arial" w:hAnsi="Arial" w:cs="Arial"/>
                <w:snapToGrid w:val="0"/>
              </w:rPr>
              <w:t>d</w:t>
            </w:r>
            <w:r w:rsidRPr="001747AB">
              <w:rPr>
                <w:rFonts w:ascii="Arial" w:hAnsi="Arial" w:cs="Arial"/>
                <w:snapToGrid w:val="0"/>
              </w:rPr>
              <w:t xml:space="preserve"> großen Räumen eingesetzt werden?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Ist im Rahmen der Gefährdungsbeurteilung geprüft worden, ob beim Einsatz der CO</w:t>
            </w:r>
            <w:r w:rsidRPr="001747AB">
              <w:rPr>
                <w:rFonts w:ascii="Arial" w:hAnsi="Arial" w:cs="Arial"/>
                <w:snapToGrid w:val="0"/>
                <w:vertAlign w:val="subscript"/>
              </w:rPr>
              <w:t>2</w:t>
            </w:r>
            <w:r w:rsidRPr="001747AB">
              <w:rPr>
                <w:rFonts w:ascii="Arial" w:hAnsi="Arial" w:cs="Arial"/>
                <w:snapToGrid w:val="0"/>
              </w:rPr>
              <w:t>-Löscher ausreichend Luft zum Atmen bleibt?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Sind die Berechnungen hi</w:t>
            </w:r>
            <w:r w:rsidR="000535C9" w:rsidRPr="001747AB">
              <w:rPr>
                <w:rFonts w:ascii="Arial" w:hAnsi="Arial" w:cs="Arial"/>
                <w:snapToGrid w:val="0"/>
              </w:rPr>
              <w:t>e</w:t>
            </w:r>
            <w:r w:rsidRPr="001747AB">
              <w:rPr>
                <w:rFonts w:ascii="Arial" w:hAnsi="Arial" w:cs="Arial"/>
                <w:snapToGrid w:val="0"/>
              </w:rPr>
              <w:t>rzu dokumentiert und entsprechen</w:t>
            </w:r>
            <w:r w:rsidR="000535C9" w:rsidRPr="001747AB">
              <w:rPr>
                <w:rFonts w:ascii="Arial" w:hAnsi="Arial" w:cs="Arial"/>
                <w:snapToGrid w:val="0"/>
              </w:rPr>
              <w:t xml:space="preserve"> die Voraussetzungen</w:t>
            </w:r>
            <w:r w:rsidRPr="001747AB">
              <w:rPr>
                <w:rFonts w:ascii="Arial" w:hAnsi="Arial" w:cs="Arial"/>
                <w:snapToGrid w:val="0"/>
              </w:rPr>
              <w:t xml:space="preserve"> den aktuellen Betriebsbedingungen?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Finden in regelmäßigen Abständen Löschübungen statt?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Werden Feuerlöscher regelmäßig durch befähigte Personen geprüft?</w:t>
            </w:r>
          </w:p>
        </w:tc>
        <w:tc>
          <w:tcPr>
            <w:tcW w:w="1122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Wird regelmäßig überprüft, ob die Lös</w:t>
            </w:r>
            <w:r w:rsidR="000535C9" w:rsidRPr="001747AB">
              <w:rPr>
                <w:rFonts w:ascii="Arial" w:hAnsi="Arial" w:cs="Arial"/>
                <w:snapToGrid w:val="0"/>
              </w:rPr>
              <w:t>c</w:t>
            </w:r>
            <w:r w:rsidRPr="001747AB">
              <w:rPr>
                <w:rFonts w:ascii="Arial" w:hAnsi="Arial" w:cs="Arial"/>
                <w:snapToGrid w:val="0"/>
              </w:rPr>
              <w:t xml:space="preserve">hmittel und deren Anweisungen noch den aktuellen Betriebsbedingungen entsprechen? </w:t>
            </w:r>
          </w:p>
        </w:tc>
        <w:tc>
          <w:tcPr>
            <w:tcW w:w="1122" w:type="dxa"/>
          </w:tcPr>
          <w:p w:rsidR="00A91E91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1747AB" w:rsidRDefault="004C2FD1" w:rsidP="002610B4">
            <w:pPr>
              <w:rPr>
                <w:rFonts w:ascii="Arial" w:hAnsi="Arial" w:cs="Arial"/>
                <w:snapToGrid w:val="0"/>
              </w:rPr>
            </w:pPr>
            <w:r w:rsidRPr="001747AB">
              <w:rPr>
                <w:rFonts w:ascii="Arial" w:hAnsi="Arial" w:cs="Arial"/>
                <w:snapToGrid w:val="0"/>
              </w:rPr>
              <w:t>Hat ei</w:t>
            </w:r>
            <w:r w:rsidR="00961157" w:rsidRPr="001747AB">
              <w:rPr>
                <w:rFonts w:ascii="Arial" w:hAnsi="Arial" w:cs="Arial"/>
                <w:snapToGrid w:val="0"/>
              </w:rPr>
              <w:t>ne</w:t>
            </w:r>
            <w:r w:rsidRPr="001747AB">
              <w:rPr>
                <w:rFonts w:ascii="Arial" w:hAnsi="Arial" w:cs="Arial"/>
                <w:snapToGrid w:val="0"/>
              </w:rPr>
              <w:t xml:space="preserve"> Beratung durch die örtliche Feuerwehr stattgefunden?</w:t>
            </w:r>
          </w:p>
        </w:tc>
        <w:tc>
          <w:tcPr>
            <w:tcW w:w="1122" w:type="dxa"/>
          </w:tcPr>
          <w:p w:rsidR="00A91E91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C0EE0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E0" w:rsidRDefault="00DC0EE0">
      <w:r>
        <w:separator/>
      </w:r>
    </w:p>
  </w:endnote>
  <w:endnote w:type="continuationSeparator" w:id="0">
    <w:p w:rsidR="00DC0EE0" w:rsidRDefault="00D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E0" w:rsidRDefault="00DC0EE0">
      <w:r>
        <w:separator/>
      </w:r>
    </w:p>
  </w:footnote>
  <w:footnote w:type="continuationSeparator" w:id="0">
    <w:p w:rsidR="00DC0EE0" w:rsidRDefault="00D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535C9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747AB"/>
    <w:rsid w:val="0018088C"/>
    <w:rsid w:val="001A3567"/>
    <w:rsid w:val="001B4824"/>
    <w:rsid w:val="001C27F8"/>
    <w:rsid w:val="00210B92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C2FD1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3F64"/>
    <w:rsid w:val="00696260"/>
    <w:rsid w:val="006A4AB6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8B23D4"/>
    <w:rsid w:val="008E2D41"/>
    <w:rsid w:val="009030BF"/>
    <w:rsid w:val="00921FA8"/>
    <w:rsid w:val="00933D47"/>
    <w:rsid w:val="00961157"/>
    <w:rsid w:val="00975623"/>
    <w:rsid w:val="00977AB0"/>
    <w:rsid w:val="00996A0B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4CEF"/>
    <w:rsid w:val="00D26BE7"/>
    <w:rsid w:val="00D273DE"/>
    <w:rsid w:val="00D46517"/>
    <w:rsid w:val="00D54B49"/>
    <w:rsid w:val="00D64E99"/>
    <w:rsid w:val="00DB554A"/>
    <w:rsid w:val="00DC0EE0"/>
    <w:rsid w:val="00DC4F92"/>
    <w:rsid w:val="00DD3861"/>
    <w:rsid w:val="00DF48A8"/>
    <w:rsid w:val="00DF69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C46DB-75DB-41CB-9B3E-1F2FAD4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2330D"/>
    <w:rsid w:val="000416D5"/>
    <w:rsid w:val="000C4864"/>
    <w:rsid w:val="001247F7"/>
    <w:rsid w:val="00152403"/>
    <w:rsid w:val="00583D21"/>
    <w:rsid w:val="0069679F"/>
    <w:rsid w:val="007D3076"/>
    <w:rsid w:val="008045D1"/>
    <w:rsid w:val="008B5BB5"/>
    <w:rsid w:val="00A76D1D"/>
    <w:rsid w:val="00AF4892"/>
    <w:rsid w:val="00C639CC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2019-10-25T14:02:00Z</dcterms:created>
  <dcterms:modified xsi:type="dcterms:W3CDTF">2019-10-25T14:02:00Z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