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69277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Atemschutz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9277C" w:rsidP="0069277C">
            <w:pPr>
              <w:spacing w:before="20" w:after="20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Existiert im Betrieb eine Gefäh</w:t>
            </w:r>
            <w:r w:rsidRPr="0069277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dungsbeurteilung </w:t>
            </w:r>
            <w:r w:rsidRPr="0069277C">
              <w:rPr>
                <w:rFonts w:ascii="Arial" w:hAnsi="Arial" w:cs="Arial"/>
              </w:rPr>
              <w:t>zur Benutzung von Atemschutz?</w:t>
            </w:r>
          </w:p>
        </w:tc>
        <w:tc>
          <w:tcPr>
            <w:tcW w:w="1122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9277C" w:rsidP="00692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Berücksichtigt die Gefährdungsb</w:t>
            </w:r>
            <w:r w:rsidRPr="0069277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urteilung </w:t>
            </w:r>
            <w:r w:rsidRPr="0069277C">
              <w:rPr>
                <w:rFonts w:ascii="Arial" w:hAnsi="Arial" w:cs="Arial"/>
              </w:rPr>
              <w:t>die aktualisierten Rege</w:t>
            </w:r>
            <w:r w:rsidRPr="0069277C">
              <w:rPr>
                <w:rFonts w:ascii="Arial" w:hAnsi="Arial" w:cs="Arial"/>
              </w:rPr>
              <w:t>l</w:t>
            </w:r>
            <w:r w:rsidRPr="0069277C">
              <w:rPr>
                <w:rFonts w:ascii="Arial" w:hAnsi="Arial" w:cs="Arial"/>
              </w:rPr>
              <w:t>werke?</w:t>
            </w:r>
          </w:p>
        </w:tc>
        <w:tc>
          <w:tcPr>
            <w:tcW w:w="1122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9277C" w:rsidP="00692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Ist bekannt, dass der Begriff „G</w:t>
            </w:r>
            <w:r w:rsidRPr="0069277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brauchsdauer“ </w:t>
            </w:r>
            <w:r w:rsidRPr="0069277C">
              <w:rPr>
                <w:rFonts w:ascii="Arial" w:hAnsi="Arial" w:cs="Arial"/>
              </w:rPr>
              <w:t>die zuvor bekannte „Tragezeit“ ersetzt</w:t>
            </w:r>
            <w:r>
              <w:rPr>
                <w:rFonts w:ascii="Arial" w:hAnsi="Arial" w:cs="Arial"/>
              </w:rPr>
              <w:t xml:space="preserve"> </w:t>
            </w:r>
            <w:r w:rsidRPr="0069277C">
              <w:rPr>
                <w:rFonts w:ascii="Arial" w:hAnsi="Arial" w:cs="Arial"/>
              </w:rPr>
              <w:t>hat und zu a</w:t>
            </w:r>
            <w:r w:rsidRPr="0069277C">
              <w:rPr>
                <w:rFonts w:ascii="Arial" w:hAnsi="Arial" w:cs="Arial"/>
              </w:rPr>
              <w:t>n</w:t>
            </w:r>
            <w:r w:rsidRPr="0069277C">
              <w:rPr>
                <w:rFonts w:ascii="Arial" w:hAnsi="Arial" w:cs="Arial"/>
              </w:rPr>
              <w:t>deren Bewertungen führt?</w:t>
            </w:r>
          </w:p>
        </w:tc>
        <w:tc>
          <w:tcPr>
            <w:tcW w:w="1122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9277C" w:rsidP="00692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Wurde das Schutzniv</w:t>
            </w:r>
            <w:r>
              <w:rPr>
                <w:rFonts w:ascii="Arial" w:hAnsi="Arial" w:cs="Arial"/>
              </w:rPr>
              <w:t xml:space="preserve">eau der im Betrieb eingesetzten </w:t>
            </w:r>
            <w:r w:rsidRPr="0069277C">
              <w:rPr>
                <w:rFonts w:ascii="Arial" w:hAnsi="Arial" w:cs="Arial"/>
              </w:rPr>
              <w:t>Atemschut</w:t>
            </w:r>
            <w:r w:rsidRPr="0069277C">
              <w:rPr>
                <w:rFonts w:ascii="Arial" w:hAnsi="Arial" w:cs="Arial"/>
              </w:rPr>
              <w:t>z</w:t>
            </w:r>
            <w:r w:rsidRPr="0069277C">
              <w:rPr>
                <w:rFonts w:ascii="Arial" w:hAnsi="Arial" w:cs="Arial"/>
              </w:rPr>
              <w:t>geräte überprüft?</w:t>
            </w:r>
          </w:p>
        </w:tc>
        <w:tc>
          <w:tcPr>
            <w:tcW w:w="1122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9277C" w:rsidP="00692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Ist sichergestellt, dass bei g</w:t>
            </w:r>
            <w:r w:rsidRPr="0069277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schlossenen </w:t>
            </w:r>
            <w:r w:rsidRPr="0069277C">
              <w:rPr>
                <w:rFonts w:ascii="Arial" w:hAnsi="Arial" w:cs="Arial"/>
              </w:rPr>
              <w:t>Atemanschlüssen vor der ersten Benutzung</w:t>
            </w:r>
            <w:r>
              <w:rPr>
                <w:rFonts w:ascii="Arial" w:hAnsi="Arial" w:cs="Arial"/>
              </w:rPr>
              <w:t xml:space="preserve"> </w:t>
            </w:r>
            <w:r w:rsidRPr="0069277C">
              <w:rPr>
                <w:rFonts w:ascii="Arial" w:hAnsi="Arial" w:cs="Arial"/>
              </w:rPr>
              <w:t>eine indiv</w:t>
            </w:r>
            <w:r w:rsidRPr="0069277C">
              <w:rPr>
                <w:rFonts w:ascii="Arial" w:hAnsi="Arial" w:cs="Arial"/>
              </w:rPr>
              <w:t>i</w:t>
            </w:r>
            <w:r w:rsidRPr="0069277C">
              <w:rPr>
                <w:rFonts w:ascii="Arial" w:hAnsi="Arial" w:cs="Arial"/>
              </w:rPr>
              <w:t>duelle Anpassungsüberprüfung</w:t>
            </w:r>
            <w:r w:rsidR="00F76E33">
              <w:rPr>
                <w:rFonts w:ascii="Arial" w:hAnsi="Arial" w:cs="Arial"/>
              </w:rPr>
              <w:t xml:space="preserve"> </w:t>
            </w:r>
            <w:r w:rsidRPr="0069277C">
              <w:rPr>
                <w:rFonts w:ascii="Arial" w:hAnsi="Arial" w:cs="Arial"/>
              </w:rPr>
              <w:t>e</w:t>
            </w:r>
            <w:r w:rsidRPr="0069277C">
              <w:rPr>
                <w:rFonts w:ascii="Arial" w:hAnsi="Arial" w:cs="Arial"/>
              </w:rPr>
              <w:t>r</w:t>
            </w:r>
            <w:r w:rsidRPr="0069277C">
              <w:rPr>
                <w:rFonts w:ascii="Arial" w:hAnsi="Arial" w:cs="Arial"/>
              </w:rPr>
              <w:t>folgt?</w:t>
            </w:r>
          </w:p>
        </w:tc>
        <w:tc>
          <w:tcPr>
            <w:tcW w:w="1122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9277C" w:rsidP="00692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Wissen Koll</w:t>
            </w:r>
            <w:r>
              <w:rPr>
                <w:rFonts w:ascii="Arial" w:hAnsi="Arial" w:cs="Arial"/>
              </w:rPr>
              <w:t xml:space="preserve">eginnen und Kollegen, dass eine </w:t>
            </w:r>
            <w:r w:rsidRPr="0069277C">
              <w:rPr>
                <w:rFonts w:ascii="Arial" w:hAnsi="Arial" w:cs="Arial"/>
              </w:rPr>
              <w:t>Reinigung der Geräte auch nach kurzzeitigem</w:t>
            </w:r>
            <w:r>
              <w:rPr>
                <w:rFonts w:ascii="Arial" w:hAnsi="Arial" w:cs="Arial"/>
              </w:rPr>
              <w:t xml:space="preserve"> </w:t>
            </w:r>
            <w:r w:rsidRPr="0069277C">
              <w:rPr>
                <w:rFonts w:ascii="Arial" w:hAnsi="Arial" w:cs="Arial"/>
              </w:rPr>
              <w:t>Gebrauch für eine hinreichende Dichtheit</w:t>
            </w:r>
            <w:r w:rsidR="00F76E33">
              <w:rPr>
                <w:rFonts w:ascii="Arial" w:hAnsi="Arial" w:cs="Arial"/>
              </w:rPr>
              <w:t xml:space="preserve"> </w:t>
            </w:r>
            <w:r w:rsidRPr="0069277C">
              <w:rPr>
                <w:rFonts w:ascii="Arial" w:hAnsi="Arial" w:cs="Arial"/>
              </w:rPr>
              <w:t>no</w:t>
            </w:r>
            <w:r w:rsidRPr="0069277C">
              <w:rPr>
                <w:rFonts w:ascii="Arial" w:hAnsi="Arial" w:cs="Arial"/>
              </w:rPr>
              <w:t>t</w:t>
            </w:r>
            <w:r w:rsidRPr="0069277C">
              <w:rPr>
                <w:rFonts w:ascii="Arial" w:hAnsi="Arial" w:cs="Arial"/>
              </w:rPr>
              <w:t>wendig ist?</w:t>
            </w:r>
          </w:p>
        </w:tc>
        <w:tc>
          <w:tcPr>
            <w:tcW w:w="1122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69277C" w:rsidP="00692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Wurde geprüft, ob für d</w:t>
            </w:r>
            <w:r>
              <w:rPr>
                <w:rFonts w:ascii="Arial" w:hAnsi="Arial" w:cs="Arial"/>
              </w:rPr>
              <w:t xml:space="preserve">ie Träger von Atemschutzgeräten </w:t>
            </w:r>
            <w:r w:rsidRPr="0069277C">
              <w:rPr>
                <w:rFonts w:ascii="Arial" w:hAnsi="Arial" w:cs="Arial"/>
              </w:rPr>
              <w:t xml:space="preserve">eine </w:t>
            </w:r>
            <w:r w:rsidR="00F76E33">
              <w:rPr>
                <w:rFonts w:ascii="Arial" w:hAnsi="Arial" w:cs="Arial"/>
              </w:rPr>
              <w:t xml:space="preserve"> </w:t>
            </w:r>
            <w:r w:rsidRPr="0069277C">
              <w:rPr>
                <w:rFonts w:ascii="Arial" w:hAnsi="Arial" w:cs="Arial"/>
              </w:rPr>
              <w:t>a</w:t>
            </w:r>
            <w:r w:rsidRPr="0069277C">
              <w:rPr>
                <w:rFonts w:ascii="Arial" w:hAnsi="Arial" w:cs="Arial"/>
              </w:rPr>
              <w:t>r</w:t>
            </w:r>
            <w:r w:rsidRPr="0069277C">
              <w:rPr>
                <w:rFonts w:ascii="Arial" w:hAnsi="Arial" w:cs="Arial"/>
              </w:rPr>
              <w:t>beitsmedizinische</w:t>
            </w:r>
            <w:r>
              <w:rPr>
                <w:rFonts w:ascii="Arial" w:hAnsi="Arial" w:cs="Arial"/>
              </w:rPr>
              <w:t xml:space="preserve"> </w:t>
            </w:r>
            <w:r w:rsidRPr="0069277C">
              <w:rPr>
                <w:rFonts w:ascii="Arial" w:hAnsi="Arial" w:cs="Arial"/>
              </w:rPr>
              <w:t>Vorsorge erfo</w:t>
            </w:r>
            <w:r w:rsidRPr="0069277C">
              <w:rPr>
                <w:rFonts w:ascii="Arial" w:hAnsi="Arial" w:cs="Arial"/>
              </w:rPr>
              <w:t>r</w:t>
            </w:r>
            <w:r w:rsidRPr="0069277C">
              <w:rPr>
                <w:rFonts w:ascii="Arial" w:hAnsi="Arial" w:cs="Arial"/>
              </w:rPr>
              <w:t>derlich ist?</w:t>
            </w:r>
          </w:p>
        </w:tc>
        <w:tc>
          <w:tcPr>
            <w:tcW w:w="1122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E0DF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69277C" w:rsidP="00692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277C">
              <w:rPr>
                <w:rFonts w:ascii="Arial" w:hAnsi="Arial" w:cs="Arial"/>
              </w:rPr>
              <w:t>Liegen für den Atemschutz B</w:t>
            </w:r>
            <w:r w:rsidRPr="0069277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triebsanweisungen </w:t>
            </w:r>
            <w:r w:rsidRPr="0069277C">
              <w:rPr>
                <w:rFonts w:ascii="Arial" w:hAnsi="Arial" w:cs="Arial"/>
              </w:rPr>
              <w:t>vor – mit allen für den richtigen Einsatz</w:t>
            </w:r>
            <w:r>
              <w:rPr>
                <w:rFonts w:ascii="Arial" w:hAnsi="Arial" w:cs="Arial"/>
              </w:rPr>
              <w:t xml:space="preserve"> </w:t>
            </w:r>
            <w:r w:rsidRPr="0069277C">
              <w:rPr>
                <w:rFonts w:ascii="Arial" w:hAnsi="Arial" w:cs="Arial"/>
              </w:rPr>
              <w:t>erforderl</w:t>
            </w:r>
            <w:r w:rsidRPr="0069277C">
              <w:rPr>
                <w:rFonts w:ascii="Arial" w:hAnsi="Arial" w:cs="Arial"/>
              </w:rPr>
              <w:t>i</w:t>
            </w:r>
            <w:r w:rsidRPr="0069277C">
              <w:rPr>
                <w:rFonts w:ascii="Arial" w:hAnsi="Arial" w:cs="Arial"/>
              </w:rPr>
              <w:t>chen Angaben?</w:t>
            </w:r>
          </w:p>
        </w:tc>
        <w:tc>
          <w:tcPr>
            <w:tcW w:w="1122" w:type="dxa"/>
          </w:tcPr>
          <w:p w:rsidR="009D66B3" w:rsidRDefault="009E0DF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E0DF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F3" w:rsidRDefault="009E0DF3">
      <w:r>
        <w:separator/>
      </w:r>
    </w:p>
  </w:endnote>
  <w:endnote w:type="continuationSeparator" w:id="0">
    <w:p w:rsidR="009E0DF3" w:rsidRDefault="009E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33" w:rsidRPr="00B867C7" w:rsidRDefault="00F76E33" w:rsidP="00F76E33">
    <w:pPr>
      <w:pStyle w:val="Fuzeile"/>
      <w:ind w:right="-29"/>
      <w:rPr>
        <w:sz w:val="16"/>
        <w:szCs w:val="16"/>
      </w:rPr>
    </w:pPr>
  </w:p>
  <w:p w:rsidR="00517FBF" w:rsidRPr="00F76E33" w:rsidRDefault="00F76E33" w:rsidP="00F76E33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EFDDF2E" wp14:editId="7C67D21C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F3" w:rsidRDefault="009E0DF3">
      <w:r>
        <w:separator/>
      </w:r>
    </w:p>
  </w:footnote>
  <w:footnote w:type="continuationSeparator" w:id="0">
    <w:p w:rsidR="009E0DF3" w:rsidRDefault="009E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33" w:rsidRDefault="00F76E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33" w:rsidRDefault="00F76E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33" w:rsidRDefault="00F76E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277C"/>
    <w:rsid w:val="00696260"/>
    <w:rsid w:val="006D0437"/>
    <w:rsid w:val="006F679E"/>
    <w:rsid w:val="00724DFB"/>
    <w:rsid w:val="00735AD3"/>
    <w:rsid w:val="007656C6"/>
    <w:rsid w:val="00785802"/>
    <w:rsid w:val="007E6877"/>
    <w:rsid w:val="00811F70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9E0DF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76E33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434A73"/>
    <w:rsid w:val="00536ADD"/>
    <w:rsid w:val="0066098D"/>
    <w:rsid w:val="00670C88"/>
    <w:rsid w:val="006E0050"/>
    <w:rsid w:val="0086604D"/>
    <w:rsid w:val="00A31235"/>
    <w:rsid w:val="00A32466"/>
    <w:rsid w:val="00B36875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2023-08-08T11:17:00Z</dcterms:created>
  <dcterms:modified xsi:type="dcterms:W3CDTF">2023-08-15T09:40:00Z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