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277F82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Leitern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bookmarkStart w:id="1" w:name="_GoBack"/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bookmarkEnd w:id="1"/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77F82" w:rsidP="00277F82">
            <w:pPr>
              <w:spacing w:before="20" w:after="20"/>
              <w:rPr>
                <w:rFonts w:ascii="Arial" w:hAnsi="Arial" w:cs="Arial"/>
              </w:rPr>
            </w:pPr>
            <w:r w:rsidRPr="00277F82">
              <w:rPr>
                <w:rFonts w:ascii="Arial" w:hAnsi="Arial" w:cs="Arial"/>
              </w:rPr>
              <w:t>Kommen nur Leitern zum Einsatz, die eine verbreiterte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Aufstands</w:t>
            </w:r>
            <w:r>
              <w:rPr>
                <w:rFonts w:ascii="Arial" w:hAnsi="Arial" w:cs="Arial"/>
              </w:rPr>
              <w:t>-</w:t>
            </w:r>
            <w:r w:rsidRPr="00277F82">
              <w:rPr>
                <w:rFonts w:ascii="Arial" w:hAnsi="Arial" w:cs="Arial"/>
              </w:rPr>
              <w:t>fläche haben?</w:t>
            </w:r>
          </w:p>
        </w:tc>
        <w:tc>
          <w:tcPr>
            <w:tcW w:w="1122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77F82" w:rsidP="00B17C34">
            <w:pPr>
              <w:spacing w:before="20" w:after="20"/>
              <w:rPr>
                <w:rFonts w:ascii="Arial" w:hAnsi="Arial" w:cs="Arial"/>
              </w:rPr>
            </w:pPr>
            <w:r w:rsidRPr="00277F82">
              <w:rPr>
                <w:rFonts w:ascii="Arial" w:hAnsi="Arial" w:cs="Arial"/>
              </w:rPr>
              <w:t>Werden nur Leitern verwendet, die eine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Kennzeichnung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für die betriebliche Nutzung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aufweisen?</w:t>
            </w:r>
          </w:p>
        </w:tc>
        <w:tc>
          <w:tcPr>
            <w:tcW w:w="1122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77F82" w:rsidP="00277F82">
            <w:pPr>
              <w:spacing w:before="20" w:after="20"/>
              <w:rPr>
                <w:rFonts w:ascii="Arial" w:hAnsi="Arial" w:cs="Arial"/>
              </w:rPr>
            </w:pPr>
            <w:r w:rsidRPr="00277F82">
              <w:rPr>
                <w:rFonts w:ascii="Arial" w:hAnsi="Arial" w:cs="Arial"/>
              </w:rPr>
              <w:t>Gibt es für die „alten“ Leitern eine einsatzbezogene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Gefährdungs</w:t>
            </w:r>
            <w:r>
              <w:rPr>
                <w:rFonts w:ascii="Arial" w:hAnsi="Arial" w:cs="Arial"/>
              </w:rPr>
              <w:t>-</w:t>
            </w:r>
            <w:r w:rsidRPr="00277F82">
              <w:rPr>
                <w:rFonts w:ascii="Arial" w:hAnsi="Arial" w:cs="Arial"/>
              </w:rPr>
              <w:t>beurteilung?</w:t>
            </w:r>
          </w:p>
        </w:tc>
        <w:tc>
          <w:tcPr>
            <w:tcW w:w="1122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77F82" w:rsidP="00277F82">
            <w:pPr>
              <w:spacing w:before="20" w:after="20"/>
              <w:rPr>
                <w:rFonts w:ascii="Arial" w:hAnsi="Arial" w:cs="Arial"/>
              </w:rPr>
            </w:pPr>
            <w:r w:rsidRPr="00277F82">
              <w:rPr>
                <w:rFonts w:ascii="Arial" w:hAnsi="Arial" w:cs="Arial"/>
              </w:rPr>
              <w:t>Haben Leitern als hochgelegener Arbeitsplatz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Stufen bzw. eine Plattform?</w:t>
            </w:r>
          </w:p>
        </w:tc>
        <w:tc>
          <w:tcPr>
            <w:tcW w:w="1122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77F82" w:rsidP="00277F82">
            <w:pPr>
              <w:spacing w:before="20" w:after="20"/>
              <w:rPr>
                <w:rFonts w:ascii="Arial" w:hAnsi="Arial" w:cs="Arial"/>
              </w:rPr>
            </w:pPr>
            <w:r w:rsidRPr="00277F82">
              <w:rPr>
                <w:rFonts w:ascii="Arial" w:hAnsi="Arial" w:cs="Arial"/>
              </w:rPr>
              <w:t>Werden Leitern nur für zeitlich begrenzte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Arbeiten eingesetzt?</w:t>
            </w:r>
          </w:p>
        </w:tc>
        <w:tc>
          <w:tcPr>
            <w:tcW w:w="1122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77F82" w:rsidP="00B17C34">
            <w:pPr>
              <w:spacing w:before="20" w:after="20"/>
              <w:rPr>
                <w:rFonts w:ascii="Arial" w:hAnsi="Arial" w:cs="Arial"/>
              </w:rPr>
            </w:pPr>
            <w:r w:rsidRPr="00277F82">
              <w:rPr>
                <w:rFonts w:ascii="Arial" w:hAnsi="Arial" w:cs="Arial"/>
              </w:rPr>
              <w:t>Werden „alte“ Leitern mit einer Fußtraverse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entsprechend nachgerüstet?</w:t>
            </w:r>
          </w:p>
        </w:tc>
        <w:tc>
          <w:tcPr>
            <w:tcW w:w="1122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77F82" w:rsidP="00B17C34">
            <w:pPr>
              <w:spacing w:before="20" w:after="20"/>
              <w:rPr>
                <w:rFonts w:ascii="Arial" w:hAnsi="Arial" w:cs="Arial"/>
              </w:rPr>
            </w:pPr>
            <w:r w:rsidRPr="00277F82">
              <w:rPr>
                <w:rFonts w:ascii="Arial" w:hAnsi="Arial" w:cs="Arial"/>
              </w:rPr>
              <w:t>Sind die Beschäftigten über die Neuerungen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bei Arbeiten auf Leitern informiert?</w:t>
            </w:r>
          </w:p>
        </w:tc>
        <w:tc>
          <w:tcPr>
            <w:tcW w:w="1122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1311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277F82" w:rsidP="00277F82">
            <w:pPr>
              <w:spacing w:before="20" w:after="20"/>
              <w:rPr>
                <w:rFonts w:ascii="Arial" w:hAnsi="Arial" w:cs="Arial"/>
              </w:rPr>
            </w:pPr>
            <w:r w:rsidRPr="00277F82">
              <w:rPr>
                <w:rFonts w:ascii="Arial" w:hAnsi="Arial" w:cs="Arial"/>
              </w:rPr>
              <w:t>Werden die Beschäftigten in den Unterweisungen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angehalten, mit beiden Füßen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auf einer Stufe zu stehen?</w:t>
            </w:r>
          </w:p>
        </w:tc>
        <w:tc>
          <w:tcPr>
            <w:tcW w:w="1122" w:type="dxa"/>
          </w:tcPr>
          <w:p w:rsidR="009D66B3" w:rsidRDefault="0081311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81311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277F82" w:rsidP="00B17C34">
            <w:pPr>
              <w:spacing w:before="20" w:after="20"/>
              <w:rPr>
                <w:rFonts w:ascii="Arial" w:hAnsi="Arial" w:cs="Arial"/>
              </w:rPr>
            </w:pPr>
            <w:r w:rsidRPr="00277F82">
              <w:rPr>
                <w:rFonts w:ascii="Arial" w:hAnsi="Arial" w:cs="Arial"/>
              </w:rPr>
              <w:t>Werden bei Arbeiten auf Leitern im Freien die</w:t>
            </w:r>
            <w:r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Witterungsbedingungen in der Gefährdungsbeurteilung</w:t>
            </w:r>
            <w:r w:rsidR="00B17C34">
              <w:rPr>
                <w:rFonts w:ascii="Arial" w:hAnsi="Arial" w:cs="Arial"/>
              </w:rPr>
              <w:t xml:space="preserve"> </w:t>
            </w:r>
            <w:r w:rsidRPr="00277F82">
              <w:rPr>
                <w:rFonts w:ascii="Arial" w:hAnsi="Arial" w:cs="Arial"/>
              </w:rPr>
              <w:t>berücksichtigt?</w:t>
            </w:r>
          </w:p>
        </w:tc>
        <w:tc>
          <w:tcPr>
            <w:tcW w:w="1122" w:type="dxa"/>
          </w:tcPr>
          <w:p w:rsidR="009D66B3" w:rsidRDefault="0081311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81311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1F" w:rsidRDefault="0081311F">
      <w:r>
        <w:separator/>
      </w:r>
    </w:p>
  </w:endnote>
  <w:endnote w:type="continuationSeparator" w:id="0">
    <w:p w:rsidR="0081311F" w:rsidRDefault="008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</w:t>
    </w:r>
    <w:proofErr w:type="gramStart"/>
    <w:r>
      <w:rPr>
        <w:rFonts w:ascii="Arial" w:hAnsi="Arial"/>
        <w:sz w:val="18"/>
      </w:rPr>
      <w:t>Arbeitsschutz  Manager</w:t>
    </w:r>
    <w:proofErr w:type="gramEnd"/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</w:t>
    </w:r>
    <w:proofErr w:type="gramStart"/>
    <w:r>
      <w:rPr>
        <w:rFonts w:ascii="Arial" w:hAnsi="Arial"/>
        <w:sz w:val="18"/>
      </w:rPr>
      <w:t>Arbeitsschutz  Manager</w:t>
    </w:r>
    <w:proofErr w:type="gramEnd"/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1F" w:rsidRDefault="0081311F">
      <w:r>
        <w:separator/>
      </w:r>
    </w:p>
  </w:footnote>
  <w:footnote w:type="continuationSeparator" w:id="0">
    <w:p w:rsidR="0081311F" w:rsidRDefault="0081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77F82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B4D9B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B34E8"/>
    <w:rsid w:val="007E6877"/>
    <w:rsid w:val="0081311F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17C34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41EE9-99D3-42C7-951B-9E122F7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3A4E4E"/>
    <w:rsid w:val="00434A73"/>
    <w:rsid w:val="00536ADD"/>
    <w:rsid w:val="006273CF"/>
    <w:rsid w:val="00670C88"/>
    <w:rsid w:val="006E0050"/>
    <w:rsid w:val="0086604D"/>
    <w:rsid w:val="00886ED5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4</cp:revision>
  <cp:lastPrinted>2001-02-09T08:04:00Z</cp:lastPrinted>
  <dcterms:created xsi:type="dcterms:W3CDTF">2020-08-05T13:38:00Z</dcterms:created>
  <dcterms:modified xsi:type="dcterms:W3CDTF">2020-08-17T09:21:00Z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